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-27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D2350F" w:rsidRPr="00283D48" w:rsidTr="00D2350F">
        <w:trPr>
          <w:trHeight w:val="982"/>
        </w:trPr>
        <w:tc>
          <w:tcPr>
            <w:tcW w:w="10065" w:type="dxa"/>
            <w:gridSpan w:val="2"/>
          </w:tcPr>
          <w:p w:rsidR="00D2350F" w:rsidRDefault="00D2350F" w:rsidP="00D23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50F" w:rsidRPr="00D2350F" w:rsidRDefault="00D2350F" w:rsidP="00801029">
            <w:pPr>
              <w:tabs>
                <w:tab w:val="left" w:pos="4380"/>
                <w:tab w:val="center" w:pos="492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1029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-4445</wp:posOffset>
                  </wp:positionV>
                  <wp:extent cx="780415" cy="737870"/>
                  <wp:effectExtent l="0" t="0" r="635" b="508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01029">
              <w:rPr>
                <w:rFonts w:ascii="Times New Roman" w:hAnsi="Times New Roman" w:cs="Times New Roman"/>
                <w:b/>
              </w:rPr>
              <w:t>T.C</w:t>
            </w:r>
            <w:r w:rsidR="0080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350F">
              <w:rPr>
                <w:rFonts w:ascii="Times New Roman" w:hAnsi="Times New Roman" w:cs="Times New Roman"/>
                <w:b/>
              </w:rPr>
              <w:t>YALOVA ÜNİVERSİTESİ</w:t>
            </w:r>
          </w:p>
          <w:p w:rsidR="00D2350F" w:rsidRPr="00D2350F" w:rsidRDefault="00D2350F" w:rsidP="00801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0F">
              <w:rPr>
                <w:rFonts w:ascii="Times New Roman" w:hAnsi="Times New Roman" w:cs="Times New Roman"/>
                <w:b/>
              </w:rPr>
              <w:t>İKTİSADİ VE İDARİ BİLİMLER FAKÜLTESİ</w:t>
            </w:r>
          </w:p>
          <w:p w:rsidR="00D2350F" w:rsidRPr="00D2350F" w:rsidRDefault="00D2350F" w:rsidP="00801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0F">
              <w:rPr>
                <w:rFonts w:ascii="Times New Roman" w:hAnsi="Times New Roman" w:cs="Times New Roman"/>
                <w:b/>
              </w:rPr>
              <w:t>SOSYAL HİZMET BÖLÜMÜ</w:t>
            </w:r>
          </w:p>
          <w:p w:rsidR="00801029" w:rsidRDefault="00C55486" w:rsidP="00801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HİZMET UYGULAMA EĞİTİMİ</w:t>
            </w:r>
            <w:r w:rsidR="00D2350F" w:rsidRPr="00D23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350F" w:rsidRPr="00D2350F" w:rsidRDefault="00D2350F" w:rsidP="00801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0F">
              <w:rPr>
                <w:rFonts w:ascii="Times New Roman" w:hAnsi="Times New Roman" w:cs="Times New Roman"/>
                <w:b/>
              </w:rPr>
              <w:t xml:space="preserve">BAŞVURU </w:t>
            </w:r>
            <w:r w:rsidR="00C55486">
              <w:rPr>
                <w:rFonts w:ascii="Times New Roman" w:hAnsi="Times New Roman" w:cs="Times New Roman"/>
                <w:b/>
              </w:rPr>
              <w:t xml:space="preserve">VE ÖN KABUL </w:t>
            </w:r>
            <w:r w:rsidRPr="00D2350F">
              <w:rPr>
                <w:rFonts w:ascii="Times New Roman" w:hAnsi="Times New Roman" w:cs="Times New Roman"/>
                <w:b/>
              </w:rPr>
              <w:t>FORMU</w:t>
            </w:r>
          </w:p>
          <w:p w:rsidR="00D2350F" w:rsidRDefault="009A2FDB" w:rsidP="00D2350F">
            <w:pPr>
              <w:tabs>
                <w:tab w:val="left" w:pos="780"/>
                <w:tab w:val="left" w:pos="2175"/>
                <w:tab w:val="left" w:pos="2490"/>
                <w:tab w:val="center" w:pos="4924"/>
                <w:tab w:val="left" w:pos="8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-793115</wp:posOffset>
                  </wp:positionV>
                  <wp:extent cx="780415" cy="737870"/>
                  <wp:effectExtent l="0" t="0" r="635" b="508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35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235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2350F" w:rsidRDefault="00D2350F" w:rsidP="00D23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50F" w:rsidRPr="00D2350F" w:rsidRDefault="00D2350F" w:rsidP="00D2350F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2350F">
              <w:rPr>
                <w:rFonts w:ascii="Times New Roman" w:hAnsi="Times New Roman" w:cs="Times New Roman"/>
                <w:b/>
              </w:rPr>
              <w:t>İLGİLİ MAKAMA</w:t>
            </w:r>
          </w:p>
          <w:p w:rsidR="00D2350F" w:rsidRDefault="00D2350F" w:rsidP="00D2350F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486" w:rsidRDefault="00D2350F" w:rsidP="00D2350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Pr="001F39ED">
              <w:rPr>
                <w:rFonts w:ascii="Times New Roman" w:hAnsi="Times New Roman" w:cs="Times New Roman"/>
                <w:szCs w:val="20"/>
              </w:rPr>
              <w:t xml:space="preserve">İİBF Sosyal Hizmet Bölümü </w:t>
            </w:r>
            <w:r w:rsidR="00C55486" w:rsidRPr="00C55486">
              <w:rPr>
                <w:rFonts w:ascii="Times New Roman" w:hAnsi="Times New Roman" w:cs="Times New Roman"/>
                <w:b/>
                <w:bCs/>
                <w:szCs w:val="20"/>
              </w:rPr>
              <w:t>8.</w:t>
            </w:r>
            <w:r w:rsidRPr="00C5548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C55486" w:rsidRPr="00C55486">
              <w:rPr>
                <w:rFonts w:ascii="Times New Roman" w:hAnsi="Times New Roman" w:cs="Times New Roman"/>
                <w:b/>
                <w:bCs/>
                <w:szCs w:val="20"/>
              </w:rPr>
              <w:t>Yarıyıl</w:t>
            </w:r>
            <w:r w:rsidRPr="00C5548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C55486" w:rsidRPr="00C55486">
              <w:rPr>
                <w:rFonts w:ascii="Times New Roman" w:hAnsi="Times New Roman" w:cs="Times New Roman"/>
                <w:b/>
                <w:bCs/>
                <w:szCs w:val="20"/>
              </w:rPr>
              <w:t xml:space="preserve">Bahar Dönemi’nde </w:t>
            </w:r>
            <w:r w:rsidRPr="001F39ED">
              <w:rPr>
                <w:rFonts w:ascii="Times New Roman" w:hAnsi="Times New Roman" w:cs="Times New Roman"/>
                <w:szCs w:val="20"/>
              </w:rPr>
              <w:t>öğrencileri</w:t>
            </w:r>
            <w:r w:rsidR="00C55486">
              <w:rPr>
                <w:rFonts w:ascii="Times New Roman" w:hAnsi="Times New Roman" w:cs="Times New Roman"/>
                <w:szCs w:val="20"/>
              </w:rPr>
              <w:t>mizin</w:t>
            </w:r>
            <w:r w:rsidRPr="001F39ED">
              <w:rPr>
                <w:rFonts w:ascii="Times New Roman" w:hAnsi="Times New Roman" w:cs="Times New Roman"/>
                <w:szCs w:val="20"/>
              </w:rPr>
              <w:t xml:space="preserve"> mezun olabilmesi için</w:t>
            </w:r>
            <w:r>
              <w:rPr>
                <w:rFonts w:ascii="Times New Roman" w:hAnsi="Times New Roman" w:cs="Times New Roman"/>
                <w:szCs w:val="20"/>
              </w:rPr>
              <w:t xml:space="preserve"> ISH 402</w:t>
            </w:r>
            <w:r w:rsidRPr="001F39E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kodlu </w:t>
            </w:r>
            <w:r w:rsidRPr="001F39ED">
              <w:rPr>
                <w:rFonts w:ascii="Times New Roman" w:hAnsi="Times New Roman" w:cs="Times New Roman"/>
                <w:szCs w:val="20"/>
              </w:rPr>
              <w:t xml:space="preserve">“Blok Uygulama” dersi kapsamında </w:t>
            </w:r>
            <w:r w:rsidR="00C55486">
              <w:rPr>
                <w:rFonts w:ascii="Times New Roman" w:hAnsi="Times New Roman" w:cs="Times New Roman"/>
                <w:szCs w:val="20"/>
              </w:rPr>
              <w:t xml:space="preserve">personel kadrosunda sosyal çalışmacı bulunan kurumlardan </w:t>
            </w:r>
            <w:r w:rsidRPr="001F39ED">
              <w:rPr>
                <w:rFonts w:ascii="Times New Roman" w:hAnsi="Times New Roman" w:cs="Times New Roman"/>
                <w:szCs w:val="20"/>
              </w:rPr>
              <w:t>herhangi birinde mesleki uygulama</w:t>
            </w:r>
            <w:r w:rsidR="00C55486">
              <w:rPr>
                <w:rFonts w:ascii="Times New Roman" w:hAnsi="Times New Roman" w:cs="Times New Roman"/>
                <w:szCs w:val="20"/>
              </w:rPr>
              <w:t xml:space="preserve"> eğitimi</w:t>
            </w:r>
            <w:r w:rsidRPr="001F39ED">
              <w:rPr>
                <w:rFonts w:ascii="Times New Roman" w:hAnsi="Times New Roman" w:cs="Times New Roman"/>
                <w:szCs w:val="20"/>
              </w:rPr>
              <w:t xml:space="preserve"> yapması zorun</w:t>
            </w:r>
            <w:r>
              <w:rPr>
                <w:rFonts w:ascii="Times New Roman" w:hAnsi="Times New Roman" w:cs="Times New Roman"/>
                <w:szCs w:val="20"/>
              </w:rPr>
              <w:t>lu</w:t>
            </w:r>
            <w:r w:rsidRPr="001F39ED">
              <w:rPr>
                <w:rFonts w:ascii="Times New Roman" w:hAnsi="Times New Roman" w:cs="Times New Roman"/>
                <w:szCs w:val="20"/>
              </w:rPr>
              <w:t>dur. Aşağıda kimlik bilgileri yer alan öğrencimizin kur</w:t>
            </w:r>
            <w:r w:rsidR="00C55486">
              <w:rPr>
                <w:rFonts w:ascii="Times New Roman" w:hAnsi="Times New Roman" w:cs="Times New Roman"/>
                <w:szCs w:val="20"/>
              </w:rPr>
              <w:t>umunuzda 8. Yarıyıl Bahar Dönemi’nde haftanın beş (5)</w:t>
            </w:r>
            <w:r w:rsidR="00801029">
              <w:rPr>
                <w:rFonts w:ascii="Times New Roman" w:hAnsi="Times New Roman" w:cs="Times New Roman"/>
                <w:szCs w:val="20"/>
              </w:rPr>
              <w:t xml:space="preserve"> iş</w:t>
            </w:r>
            <w:r w:rsidR="00C55486">
              <w:rPr>
                <w:rFonts w:ascii="Times New Roman" w:hAnsi="Times New Roman" w:cs="Times New Roman"/>
                <w:szCs w:val="20"/>
              </w:rPr>
              <w:t xml:space="preserve"> günü olmak üzere toplam 14 hafta 8:00-17:00 mesai saatlerine uygun olarak mesleki uygulama eğitimi yapabilmesi için; </w:t>
            </w:r>
          </w:p>
          <w:p w:rsidR="00C55486" w:rsidRDefault="00C55486" w:rsidP="00D235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2350F" w:rsidRDefault="00D2350F" w:rsidP="00D2350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Gereğini bilgilerinize arz ederim.</w:t>
            </w:r>
          </w:p>
          <w:p w:rsidR="00D2350F" w:rsidRPr="001F39ED" w:rsidRDefault="00D2350F" w:rsidP="00D2350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F39E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D2350F" w:rsidRDefault="00D2350F" w:rsidP="00D2350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1F39ED">
              <w:rPr>
                <w:rFonts w:ascii="Times New Roman" w:hAnsi="Times New Roman" w:cs="Times New Roman"/>
                <w:szCs w:val="20"/>
              </w:rPr>
              <w:t>YÜ İİBF Sosyal Hizmet Bölüm Başkanlığı</w:t>
            </w:r>
          </w:p>
          <w:p w:rsidR="00BF2167" w:rsidRDefault="00BF2167" w:rsidP="00BF2167">
            <w:pPr>
              <w:tabs>
                <w:tab w:val="left" w:pos="6375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</w:p>
          <w:p w:rsidR="00D2350F" w:rsidRDefault="00D2350F" w:rsidP="00D235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50F" w:rsidRPr="002E4D88" w:rsidRDefault="00D2350F" w:rsidP="00D235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50F" w:rsidRPr="00283D48" w:rsidTr="00D2350F">
        <w:tc>
          <w:tcPr>
            <w:tcW w:w="10065" w:type="dxa"/>
            <w:gridSpan w:val="2"/>
            <w:shd w:val="clear" w:color="auto" w:fill="FDE9D9" w:themeFill="accent6" w:themeFillTint="33"/>
          </w:tcPr>
          <w:p w:rsidR="00D2350F" w:rsidRPr="001F39ED" w:rsidRDefault="00D2350F" w:rsidP="00D235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39ED">
              <w:rPr>
                <w:rFonts w:ascii="Times New Roman" w:hAnsi="Times New Roman" w:cs="Times New Roman"/>
                <w:b/>
                <w:sz w:val="24"/>
              </w:rPr>
              <w:t>ÖĞRENCİ KİMLİK BİLGİLERİ</w:t>
            </w:r>
          </w:p>
        </w:tc>
      </w:tr>
      <w:tr w:rsidR="00D2350F" w:rsidTr="00D2350F">
        <w:tc>
          <w:tcPr>
            <w:tcW w:w="3402" w:type="dxa"/>
            <w:vAlign w:val="center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 xml:space="preserve">Adı-Soyadı </w:t>
            </w:r>
            <w:r>
              <w:rPr>
                <w:rFonts w:ascii="Times New Roman" w:hAnsi="Times New Roman" w:cs="Times New Roman"/>
                <w:sz w:val="24"/>
              </w:rPr>
              <w:t>/Öğrenci Numarası</w:t>
            </w:r>
          </w:p>
        </w:tc>
        <w:tc>
          <w:tcPr>
            <w:tcW w:w="6663" w:type="dxa"/>
            <w:vAlign w:val="center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350F" w:rsidTr="00D2350F">
        <w:tc>
          <w:tcPr>
            <w:tcW w:w="3402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>Kayıtlı Olunan Programın Adı</w:t>
            </w:r>
          </w:p>
        </w:tc>
        <w:tc>
          <w:tcPr>
            <w:tcW w:w="6663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350F" w:rsidTr="00D2350F">
        <w:tc>
          <w:tcPr>
            <w:tcW w:w="3402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>TC. Kimlik No</w:t>
            </w:r>
          </w:p>
        </w:tc>
        <w:tc>
          <w:tcPr>
            <w:tcW w:w="6663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350F" w:rsidTr="00D2350F">
        <w:tc>
          <w:tcPr>
            <w:tcW w:w="3402" w:type="dxa"/>
          </w:tcPr>
          <w:p w:rsidR="00D2350F" w:rsidRPr="001F39ED" w:rsidRDefault="00D2350F" w:rsidP="00D2350F">
            <w:pPr>
              <w:rPr>
                <w:rFonts w:ascii="Times New Roman" w:hAnsi="Times New Roman" w:cs="Times New Roman"/>
                <w:sz w:val="24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>Sınıf / Dönem</w:t>
            </w:r>
          </w:p>
        </w:tc>
        <w:tc>
          <w:tcPr>
            <w:tcW w:w="6663" w:type="dxa"/>
          </w:tcPr>
          <w:p w:rsidR="00D2350F" w:rsidRPr="001F39ED" w:rsidRDefault="00D2350F" w:rsidP="00D235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/</w:t>
            </w:r>
          </w:p>
        </w:tc>
      </w:tr>
      <w:tr w:rsidR="00D2350F" w:rsidTr="00D2350F">
        <w:tc>
          <w:tcPr>
            <w:tcW w:w="3402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>Telefon No</w:t>
            </w:r>
          </w:p>
        </w:tc>
        <w:tc>
          <w:tcPr>
            <w:tcW w:w="6663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1F39ED">
              <w:rPr>
                <w:rFonts w:ascii="Times New Roman" w:hAnsi="Times New Roman" w:cs="Times New Roman"/>
                <w:sz w:val="24"/>
                <w:szCs w:val="20"/>
              </w:rPr>
              <w:t xml:space="preserve">Tel:   </w:t>
            </w:r>
            <w:proofErr w:type="gramEnd"/>
            <w:r w:rsidRPr="001F39E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Cep:</w:t>
            </w:r>
          </w:p>
        </w:tc>
      </w:tr>
      <w:tr w:rsidR="00D2350F" w:rsidTr="00D2350F">
        <w:tc>
          <w:tcPr>
            <w:tcW w:w="3402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 xml:space="preserve">E-posta Adresi </w:t>
            </w:r>
          </w:p>
        </w:tc>
        <w:tc>
          <w:tcPr>
            <w:tcW w:w="6663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                         </w:t>
            </w: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1F39ED" w:rsidRPr="00AF5B05" w:rsidRDefault="001F39ED" w:rsidP="00AF5B05">
      <w:pPr>
        <w:ind w:left="-567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51"/>
        <w:tblW w:w="10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4477"/>
      </w:tblGrid>
      <w:tr w:rsidR="00C106C1" w:rsidRPr="008B754F" w:rsidTr="001F39ED">
        <w:trPr>
          <w:trHeight w:val="1235"/>
        </w:trPr>
        <w:tc>
          <w:tcPr>
            <w:tcW w:w="10019" w:type="dxa"/>
            <w:gridSpan w:val="2"/>
            <w:vAlign w:val="center"/>
          </w:tcPr>
          <w:p w:rsidR="00C106C1" w:rsidRPr="002610BD" w:rsidRDefault="00801029" w:rsidP="00D2350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YARIYIL BAHAR DÖNEMİ 14 HAFTA</w:t>
            </w:r>
            <w:r w:rsidRPr="002E4D88">
              <w:rPr>
                <w:rFonts w:ascii="Times New Roman" w:hAnsi="Times New Roman" w:cs="Times New Roman"/>
              </w:rPr>
              <w:t xml:space="preserve"> ZORUNLU </w:t>
            </w:r>
            <w:r>
              <w:rPr>
                <w:rFonts w:ascii="Times New Roman" w:hAnsi="Times New Roman" w:cs="Times New Roman"/>
              </w:rPr>
              <w:t>“SOSYAL HİZMET UYGULAMA EĞİTİMİ</w:t>
            </w:r>
            <w:r w:rsidR="001F39ED">
              <w:rPr>
                <w:rFonts w:ascii="Times New Roman" w:hAnsi="Times New Roman" w:cs="Times New Roman"/>
              </w:rPr>
              <w:t>”</w:t>
            </w:r>
            <w:r w:rsidR="00C106C1" w:rsidRPr="002E4D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6C1" w:rsidRPr="001F39ED" w:rsidTr="001F39ED">
        <w:trPr>
          <w:trHeight w:val="2170"/>
        </w:trPr>
        <w:tc>
          <w:tcPr>
            <w:tcW w:w="5542" w:type="dxa"/>
          </w:tcPr>
          <w:p w:rsidR="00801029" w:rsidRDefault="00801029" w:rsidP="00146955">
            <w:pPr>
              <w:rPr>
                <w:rFonts w:ascii="Times New Roman" w:hAnsi="Times New Roman" w:cs="Times New Roman"/>
                <w:b/>
              </w:rPr>
            </w:pPr>
          </w:p>
          <w:p w:rsidR="00C55486" w:rsidRDefault="00C55486" w:rsidP="00146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Mesleki Uygulama Eğitimi ile İlgili Temel Bilgiler:</w:t>
            </w:r>
          </w:p>
          <w:p w:rsidR="00801029" w:rsidRDefault="00801029" w:rsidP="00146955">
            <w:pPr>
              <w:rPr>
                <w:rFonts w:ascii="Times New Roman" w:hAnsi="Times New Roman" w:cs="Times New Roman"/>
                <w:b/>
              </w:rPr>
            </w:pPr>
          </w:p>
          <w:p w:rsidR="00C55486" w:rsidRDefault="00C55486" w:rsidP="00C554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55486">
              <w:rPr>
                <w:rFonts w:ascii="Times New Roman" w:hAnsi="Times New Roman" w:cs="Times New Roman"/>
                <w:b/>
              </w:rPr>
              <w:t xml:space="preserve">Uygulama Başlangıç </w:t>
            </w:r>
            <w:r>
              <w:rPr>
                <w:rFonts w:ascii="Times New Roman" w:hAnsi="Times New Roman" w:cs="Times New Roman"/>
                <w:b/>
              </w:rPr>
              <w:t>Tarihi:</w:t>
            </w:r>
            <w:r w:rsidR="00801029">
              <w:rPr>
                <w:rFonts w:ascii="Times New Roman" w:hAnsi="Times New Roman" w:cs="Times New Roman"/>
                <w:b/>
              </w:rPr>
              <w:t xml:space="preserve"> 27.01.2020</w:t>
            </w:r>
          </w:p>
          <w:p w:rsidR="00C55486" w:rsidRDefault="00C55486" w:rsidP="00C554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Uygulama Bitiş Tarihi: </w:t>
            </w:r>
            <w:r w:rsidR="00801029">
              <w:rPr>
                <w:rFonts w:ascii="Times New Roman" w:hAnsi="Times New Roman" w:cs="Times New Roman"/>
                <w:b/>
              </w:rPr>
              <w:t>01.05.2020</w:t>
            </w:r>
          </w:p>
          <w:p w:rsidR="00C55486" w:rsidRDefault="00C55486" w:rsidP="00C554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Haftanın 5 iş günü mesai saatleri ile sınırlıdır.</w:t>
            </w:r>
          </w:p>
          <w:p w:rsidR="007162BA" w:rsidRDefault="007162BA" w:rsidP="00C554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Sağlık Sigortası primleri Üniversitemiz tarafından ödenmektedir.</w:t>
            </w:r>
          </w:p>
          <w:p w:rsidR="007162BA" w:rsidRDefault="007162BA" w:rsidP="00C554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kurumun tüm kurallarına uymak zorundadır.</w:t>
            </w:r>
          </w:p>
          <w:p w:rsidR="007162BA" w:rsidRDefault="007162BA" w:rsidP="00C554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 Yönergesi Blok Uygulama Defteri’nde mevcuttur.</w:t>
            </w:r>
          </w:p>
          <w:p w:rsidR="007162BA" w:rsidRPr="00C55486" w:rsidRDefault="007162BA" w:rsidP="00C554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alan öğrencilere resmi yazı kurumumuzca yazılacaktır.</w:t>
            </w:r>
          </w:p>
          <w:p w:rsidR="00C55486" w:rsidRDefault="00C55486" w:rsidP="00146955">
            <w:pPr>
              <w:rPr>
                <w:rFonts w:ascii="Times New Roman" w:hAnsi="Times New Roman" w:cs="Times New Roman"/>
                <w:b/>
              </w:rPr>
            </w:pPr>
          </w:p>
          <w:p w:rsidR="00BF2167" w:rsidRDefault="00BF2167" w:rsidP="00146955">
            <w:pPr>
              <w:rPr>
                <w:rFonts w:ascii="Times New Roman" w:hAnsi="Times New Roman" w:cs="Times New Roman"/>
                <w:b/>
              </w:rPr>
            </w:pPr>
          </w:p>
          <w:p w:rsidR="00146955" w:rsidRPr="001F39ED" w:rsidRDefault="00146955" w:rsidP="00C55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801029" w:rsidRDefault="00801029" w:rsidP="00A568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C106C1" w:rsidRDefault="007162BA" w:rsidP="00A568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Başvurulan Kurum</w:t>
            </w:r>
            <w:r w:rsidR="00801029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7162BA" w:rsidRDefault="007162BA" w:rsidP="007162B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Adı: </w:t>
            </w:r>
          </w:p>
          <w:p w:rsidR="007162BA" w:rsidRDefault="007162BA" w:rsidP="007162B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İl/İlçe:</w:t>
            </w:r>
          </w:p>
          <w:p w:rsidR="007162BA" w:rsidRDefault="007162BA" w:rsidP="007162B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Başvuru: </w:t>
            </w:r>
          </w:p>
          <w:p w:rsidR="007162BA" w:rsidRDefault="00272902" w:rsidP="007162BA">
            <w:pPr>
              <w:pStyle w:val="ListeParagraf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pict>
                <v:rect id="_x0000_s1026" style="position:absolute;left:0;text-align:left;margin-left:79.1pt;margin-top:1.2pt;width:16.5pt;height:10.9pt;z-index:251661312"/>
              </w:pict>
            </w:r>
            <w:r w:rsidR="007162BA">
              <w:rPr>
                <w:rFonts w:ascii="Times New Roman" w:hAnsi="Times New Roman" w:cs="Times New Roman"/>
                <w:b/>
                <w:szCs w:val="20"/>
              </w:rPr>
              <w:t xml:space="preserve">*Kabul </w:t>
            </w:r>
          </w:p>
          <w:p w:rsidR="007162BA" w:rsidRDefault="00272902" w:rsidP="007162BA">
            <w:pPr>
              <w:pStyle w:val="ListeParagraf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pict>
                <v:rect id="_x0000_s1027" style="position:absolute;left:0;text-align:left;margin-left:79.85pt;margin-top:3.55pt;width:16.5pt;height:10.9pt;z-index:251662336"/>
              </w:pict>
            </w:r>
            <w:r w:rsidR="007162BA">
              <w:rPr>
                <w:rFonts w:ascii="Times New Roman" w:hAnsi="Times New Roman" w:cs="Times New Roman"/>
                <w:b/>
                <w:szCs w:val="20"/>
              </w:rPr>
              <w:t>*</w:t>
            </w:r>
            <w:proofErr w:type="spellStart"/>
            <w:r w:rsidR="007162BA">
              <w:rPr>
                <w:rFonts w:ascii="Times New Roman" w:hAnsi="Times New Roman" w:cs="Times New Roman"/>
                <w:b/>
                <w:szCs w:val="20"/>
              </w:rPr>
              <w:t>Red</w:t>
            </w:r>
            <w:proofErr w:type="spellEnd"/>
            <w:r w:rsidR="007162B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7162BA" w:rsidRDefault="007162BA" w:rsidP="007162BA">
            <w:pPr>
              <w:ind w:left="360"/>
              <w:rPr>
                <w:rFonts w:ascii="Times New Roman" w:hAnsi="Times New Roman" w:cs="Times New Roman"/>
                <w:b/>
                <w:szCs w:val="20"/>
              </w:rPr>
            </w:pPr>
          </w:p>
          <w:p w:rsidR="007162BA" w:rsidRDefault="007162BA" w:rsidP="007162BA">
            <w:pPr>
              <w:ind w:left="360"/>
              <w:rPr>
                <w:rFonts w:ascii="Times New Roman" w:hAnsi="Times New Roman" w:cs="Times New Roman"/>
                <w:b/>
                <w:szCs w:val="20"/>
              </w:rPr>
            </w:pPr>
          </w:p>
          <w:p w:rsidR="007162BA" w:rsidRDefault="007162BA" w:rsidP="00CD27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Kurum Yetkilisi</w:t>
            </w:r>
          </w:p>
          <w:p w:rsidR="00CD2730" w:rsidRDefault="00CD2730" w:rsidP="007162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162BA" w:rsidRDefault="00CD2730" w:rsidP="00CD2730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     </w:t>
            </w:r>
            <w:r w:rsidR="007162BA">
              <w:rPr>
                <w:rFonts w:ascii="Times New Roman" w:hAnsi="Times New Roman" w:cs="Times New Roman"/>
                <w:b/>
                <w:szCs w:val="20"/>
              </w:rPr>
              <w:t>Adı-Soyadı:</w:t>
            </w:r>
          </w:p>
          <w:p w:rsidR="00CD2730" w:rsidRDefault="00CD2730" w:rsidP="007162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162BA" w:rsidRDefault="00CD2730" w:rsidP="00CD2730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     </w:t>
            </w:r>
            <w:r w:rsidR="007162BA">
              <w:rPr>
                <w:rFonts w:ascii="Times New Roman" w:hAnsi="Times New Roman" w:cs="Times New Roman"/>
                <w:b/>
                <w:szCs w:val="20"/>
              </w:rPr>
              <w:t xml:space="preserve">İmza: </w:t>
            </w:r>
          </w:p>
          <w:p w:rsidR="00CD2730" w:rsidRDefault="00CD2730" w:rsidP="007162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20696" w:rsidRDefault="00320696" w:rsidP="007162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  <w:p w:rsidR="001F39ED" w:rsidRPr="001F39ED" w:rsidRDefault="001F39ED" w:rsidP="00A568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C106C1" w:rsidRPr="001F39ED" w:rsidRDefault="00C106C1" w:rsidP="00A5682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3E0B" w:rsidRPr="001F39ED" w:rsidRDefault="00BD3E0B" w:rsidP="00BD3E0B">
      <w:pPr>
        <w:rPr>
          <w:rFonts w:ascii="Arial" w:hAnsi="Arial" w:cs="Arial"/>
          <w:b/>
        </w:rPr>
      </w:pPr>
    </w:p>
    <w:sectPr w:rsidR="00BD3E0B" w:rsidRPr="001F39ED" w:rsidSect="00BD3E0B">
      <w:footerReference w:type="first" r:id="rId12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02" w:rsidRDefault="00272902" w:rsidP="00BD3E0B">
      <w:pPr>
        <w:spacing w:after="0" w:line="240" w:lineRule="auto"/>
      </w:pPr>
      <w:r>
        <w:separator/>
      </w:r>
    </w:p>
  </w:endnote>
  <w:endnote w:type="continuationSeparator" w:id="0">
    <w:p w:rsidR="00272902" w:rsidRDefault="00272902" w:rsidP="00BD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0B" w:rsidRDefault="00CD2730" w:rsidP="00BD3E0B">
    <w:pPr>
      <w:ind w:left="-567"/>
    </w:pPr>
    <w:r w:rsidRPr="00BD3E0B">
      <w:rPr>
        <w:rFonts w:ascii="Times New Roman" w:hAnsi="Times New Roman" w:cs="Times New Roman"/>
        <w:b/>
        <w:sz w:val="20"/>
        <w:szCs w:val="20"/>
      </w:rPr>
      <w:t>NOT:</w:t>
    </w:r>
    <w:r w:rsidRPr="00BD3E0B">
      <w:rPr>
        <w:rFonts w:ascii="Times New Roman" w:hAnsi="Times New Roman" w:cs="Times New Roman"/>
        <w:i/>
        <w:sz w:val="20"/>
        <w:szCs w:val="20"/>
      </w:rPr>
      <w:t xml:space="preserve"> </w:t>
    </w:r>
    <w:r w:rsidR="00BD3E0B" w:rsidRPr="00CD2730">
      <w:rPr>
        <w:rFonts w:ascii="Times New Roman" w:hAnsi="Times New Roman" w:cs="Times New Roman"/>
        <w:b/>
        <w:bCs/>
        <w:sz w:val="20"/>
        <w:szCs w:val="20"/>
      </w:rPr>
      <w:t>Başvuru ve</w:t>
    </w:r>
    <w:r w:rsidR="005168F3" w:rsidRPr="00CD2730">
      <w:rPr>
        <w:rFonts w:ascii="Times New Roman" w:hAnsi="Times New Roman" w:cs="Times New Roman"/>
        <w:b/>
        <w:bCs/>
        <w:sz w:val="20"/>
        <w:szCs w:val="20"/>
      </w:rPr>
      <w:t xml:space="preserve"> Ön</w:t>
    </w:r>
    <w:r w:rsidR="00BD3E0B" w:rsidRPr="00CD2730">
      <w:rPr>
        <w:rFonts w:ascii="Times New Roman" w:hAnsi="Times New Roman" w:cs="Times New Roman"/>
        <w:b/>
        <w:bCs/>
        <w:sz w:val="20"/>
        <w:szCs w:val="20"/>
      </w:rPr>
      <w:t xml:space="preserve"> Kabul Formu uygulama yeri yetkilisi tarafından doldurularak öğrenciye teslim edilecek ve </w:t>
    </w:r>
    <w:r w:rsidR="00BD3E0B" w:rsidRPr="00CD2730">
      <w:rPr>
        <w:rFonts w:ascii="Times New Roman" w:hAnsi="Times New Roman" w:cs="Times New Roman"/>
        <w:b/>
        <w:bCs/>
        <w:sz w:val="20"/>
        <w:szCs w:val="20"/>
        <w:u w:val="single"/>
      </w:rPr>
      <w:t xml:space="preserve">öğrenci tarafından </w:t>
    </w:r>
    <w:r w:rsidR="005168F3" w:rsidRPr="00CD2730">
      <w:rPr>
        <w:rFonts w:ascii="Times New Roman" w:hAnsi="Times New Roman" w:cs="Times New Roman"/>
        <w:b/>
        <w:bCs/>
        <w:sz w:val="20"/>
        <w:szCs w:val="20"/>
        <w:u w:val="single"/>
      </w:rPr>
      <w:t>Ekim ayının ilk haftasının bitimine kadar</w:t>
    </w:r>
    <w:r w:rsidR="00BD3E0B" w:rsidRPr="00CD2730">
      <w:rPr>
        <w:rFonts w:ascii="Times New Roman" w:hAnsi="Times New Roman" w:cs="Times New Roman"/>
        <w:b/>
        <w:bCs/>
        <w:sz w:val="20"/>
        <w:szCs w:val="20"/>
        <w:u w:val="single"/>
      </w:rPr>
      <w:t xml:space="preserve">, </w:t>
    </w:r>
    <w:r w:rsidR="00BD3E0B" w:rsidRPr="00CD2730">
      <w:rPr>
        <w:rFonts w:ascii="Times New Roman" w:hAnsi="Times New Roman" w:cs="Times New Roman"/>
        <w:b/>
        <w:bCs/>
        <w:sz w:val="20"/>
        <w:szCs w:val="20"/>
      </w:rPr>
      <w:t>İİBF Sosyal Hizmet Bölüm</w:t>
    </w:r>
    <w:r w:rsidR="005168F3" w:rsidRPr="00CD2730">
      <w:rPr>
        <w:rFonts w:ascii="Times New Roman" w:hAnsi="Times New Roman" w:cs="Times New Roman"/>
        <w:b/>
        <w:bCs/>
        <w:sz w:val="20"/>
        <w:szCs w:val="20"/>
      </w:rPr>
      <w:t xml:space="preserve"> Sekreterliği’ </w:t>
    </w:r>
    <w:r w:rsidR="00BD3E0B" w:rsidRPr="00CD2730">
      <w:rPr>
        <w:rFonts w:ascii="Times New Roman" w:hAnsi="Times New Roman" w:cs="Times New Roman"/>
        <w:b/>
        <w:bCs/>
        <w:sz w:val="20"/>
        <w:szCs w:val="20"/>
      </w:rPr>
      <w:t>ne elden teslim edilecektir.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02" w:rsidRDefault="00272902" w:rsidP="00BD3E0B">
      <w:pPr>
        <w:spacing w:after="0" w:line="240" w:lineRule="auto"/>
      </w:pPr>
      <w:r>
        <w:separator/>
      </w:r>
    </w:p>
  </w:footnote>
  <w:footnote w:type="continuationSeparator" w:id="0">
    <w:p w:rsidR="00272902" w:rsidRDefault="00272902" w:rsidP="00BD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F6A"/>
    <w:multiLevelType w:val="hybridMultilevel"/>
    <w:tmpl w:val="A7A28D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33F"/>
    <w:multiLevelType w:val="hybridMultilevel"/>
    <w:tmpl w:val="DD4649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82885"/>
    <w:multiLevelType w:val="hybridMultilevel"/>
    <w:tmpl w:val="5D5E6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00D21"/>
    <w:multiLevelType w:val="hybridMultilevel"/>
    <w:tmpl w:val="3154C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0CD2"/>
    <w:multiLevelType w:val="hybridMultilevel"/>
    <w:tmpl w:val="1AACC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58C"/>
    <w:rsid w:val="00001732"/>
    <w:rsid w:val="000302B8"/>
    <w:rsid w:val="00053BCA"/>
    <w:rsid w:val="00075CDB"/>
    <w:rsid w:val="00082EDB"/>
    <w:rsid w:val="00091187"/>
    <w:rsid w:val="000A6906"/>
    <w:rsid w:val="000C61A1"/>
    <w:rsid w:val="000D50B0"/>
    <w:rsid w:val="00101628"/>
    <w:rsid w:val="00104E85"/>
    <w:rsid w:val="00106A36"/>
    <w:rsid w:val="00112A75"/>
    <w:rsid w:val="00131C50"/>
    <w:rsid w:val="00146955"/>
    <w:rsid w:val="0016124C"/>
    <w:rsid w:val="00183257"/>
    <w:rsid w:val="00183B8A"/>
    <w:rsid w:val="001978AA"/>
    <w:rsid w:val="001A3FC5"/>
    <w:rsid w:val="001C35E0"/>
    <w:rsid w:val="001C3E35"/>
    <w:rsid w:val="001D0818"/>
    <w:rsid w:val="001E59FD"/>
    <w:rsid w:val="001F39ED"/>
    <w:rsid w:val="00206200"/>
    <w:rsid w:val="00225933"/>
    <w:rsid w:val="002457AF"/>
    <w:rsid w:val="0025494B"/>
    <w:rsid w:val="002610BD"/>
    <w:rsid w:val="002619E4"/>
    <w:rsid w:val="002725D0"/>
    <w:rsid w:val="00272902"/>
    <w:rsid w:val="00273065"/>
    <w:rsid w:val="00277037"/>
    <w:rsid w:val="002A423C"/>
    <w:rsid w:val="002E770C"/>
    <w:rsid w:val="00300AD3"/>
    <w:rsid w:val="003160D7"/>
    <w:rsid w:val="00320696"/>
    <w:rsid w:val="003365CA"/>
    <w:rsid w:val="00351F29"/>
    <w:rsid w:val="003637DF"/>
    <w:rsid w:val="00397C6E"/>
    <w:rsid w:val="003B46A5"/>
    <w:rsid w:val="003C2669"/>
    <w:rsid w:val="004310B0"/>
    <w:rsid w:val="00451963"/>
    <w:rsid w:val="00470EEE"/>
    <w:rsid w:val="004D44DE"/>
    <w:rsid w:val="004F2B00"/>
    <w:rsid w:val="00512619"/>
    <w:rsid w:val="005168F3"/>
    <w:rsid w:val="00553FBD"/>
    <w:rsid w:val="005A4D64"/>
    <w:rsid w:val="005B2263"/>
    <w:rsid w:val="005B6EEE"/>
    <w:rsid w:val="005D3B99"/>
    <w:rsid w:val="005E2A22"/>
    <w:rsid w:val="00656FF0"/>
    <w:rsid w:val="006703C3"/>
    <w:rsid w:val="00691618"/>
    <w:rsid w:val="00692A04"/>
    <w:rsid w:val="006C4E4A"/>
    <w:rsid w:val="00714B02"/>
    <w:rsid w:val="007162BA"/>
    <w:rsid w:val="00726EA4"/>
    <w:rsid w:val="0074635E"/>
    <w:rsid w:val="00776C4A"/>
    <w:rsid w:val="007A0F82"/>
    <w:rsid w:val="007D13ED"/>
    <w:rsid w:val="00801029"/>
    <w:rsid w:val="008062CD"/>
    <w:rsid w:val="00836CB2"/>
    <w:rsid w:val="00867A1E"/>
    <w:rsid w:val="008806D9"/>
    <w:rsid w:val="0089521B"/>
    <w:rsid w:val="008C254D"/>
    <w:rsid w:val="008D3DC4"/>
    <w:rsid w:val="00910111"/>
    <w:rsid w:val="00956478"/>
    <w:rsid w:val="00957131"/>
    <w:rsid w:val="00966E3C"/>
    <w:rsid w:val="009973C0"/>
    <w:rsid w:val="009A2FDB"/>
    <w:rsid w:val="009A5DC3"/>
    <w:rsid w:val="009C4D3B"/>
    <w:rsid w:val="00A033F7"/>
    <w:rsid w:val="00A144FF"/>
    <w:rsid w:val="00A20718"/>
    <w:rsid w:val="00A2234C"/>
    <w:rsid w:val="00A27294"/>
    <w:rsid w:val="00A31A24"/>
    <w:rsid w:val="00A46B7F"/>
    <w:rsid w:val="00A46BE5"/>
    <w:rsid w:val="00A5682F"/>
    <w:rsid w:val="00A70949"/>
    <w:rsid w:val="00A75261"/>
    <w:rsid w:val="00A814B9"/>
    <w:rsid w:val="00AB4A93"/>
    <w:rsid w:val="00AC5223"/>
    <w:rsid w:val="00AE7332"/>
    <w:rsid w:val="00AF5B05"/>
    <w:rsid w:val="00B0781F"/>
    <w:rsid w:val="00B1557A"/>
    <w:rsid w:val="00B2032B"/>
    <w:rsid w:val="00B3569C"/>
    <w:rsid w:val="00B46965"/>
    <w:rsid w:val="00B92913"/>
    <w:rsid w:val="00BA60D9"/>
    <w:rsid w:val="00BB440B"/>
    <w:rsid w:val="00BB518D"/>
    <w:rsid w:val="00BC3E78"/>
    <w:rsid w:val="00BD3E0B"/>
    <w:rsid w:val="00BF2167"/>
    <w:rsid w:val="00BF697E"/>
    <w:rsid w:val="00C00120"/>
    <w:rsid w:val="00C019AC"/>
    <w:rsid w:val="00C106C1"/>
    <w:rsid w:val="00C25B60"/>
    <w:rsid w:val="00C50DA8"/>
    <w:rsid w:val="00C53755"/>
    <w:rsid w:val="00C55486"/>
    <w:rsid w:val="00CA6A5F"/>
    <w:rsid w:val="00CA6AF1"/>
    <w:rsid w:val="00CA79A3"/>
    <w:rsid w:val="00CD2730"/>
    <w:rsid w:val="00CD2932"/>
    <w:rsid w:val="00CF1110"/>
    <w:rsid w:val="00CF7DB1"/>
    <w:rsid w:val="00D16D43"/>
    <w:rsid w:val="00D2350F"/>
    <w:rsid w:val="00D51476"/>
    <w:rsid w:val="00D925B5"/>
    <w:rsid w:val="00DB260B"/>
    <w:rsid w:val="00DC058C"/>
    <w:rsid w:val="00DC7406"/>
    <w:rsid w:val="00DD6F5E"/>
    <w:rsid w:val="00DF2026"/>
    <w:rsid w:val="00DF3C35"/>
    <w:rsid w:val="00E27B2C"/>
    <w:rsid w:val="00E45957"/>
    <w:rsid w:val="00E73C9F"/>
    <w:rsid w:val="00E81158"/>
    <w:rsid w:val="00EA65A0"/>
    <w:rsid w:val="00EB0AEF"/>
    <w:rsid w:val="00ED4166"/>
    <w:rsid w:val="00ED7ED0"/>
    <w:rsid w:val="00EE5DCA"/>
    <w:rsid w:val="00F0367E"/>
    <w:rsid w:val="00F03812"/>
    <w:rsid w:val="00F7040C"/>
    <w:rsid w:val="00F72969"/>
    <w:rsid w:val="00F904C7"/>
    <w:rsid w:val="00FC3AD9"/>
    <w:rsid w:val="00FC509E"/>
    <w:rsid w:val="00FC528D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3FB324"/>
  <w15:docId w15:val="{A61FAAE5-36FC-4017-9B3A-0EECDE7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058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FC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54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D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3E0B"/>
  </w:style>
  <w:style w:type="paragraph" w:styleId="AltBilgi">
    <w:name w:val="footer"/>
    <w:basedOn w:val="Normal"/>
    <w:link w:val="AltBilgiChar"/>
    <w:uiPriority w:val="99"/>
    <w:unhideWhenUsed/>
    <w:rsid w:val="00BD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0F7395EC16A80438A0A770A99DD80BF" ma:contentTypeVersion="1" ma:contentTypeDescription="Yeni belge oluşturun." ma:contentTypeScope="" ma:versionID="593be2087fefb49c78d42ca46000e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19B4-1CBF-4498-9672-176B42336C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F74E0A-B379-4079-AA09-78E8267D0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20366-B23C-42E8-B931-F4606A49C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26E1E-3F2A-4E1D-AC70-92907221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</dc:creator>
  <cp:lastModifiedBy>burak.kusmez</cp:lastModifiedBy>
  <cp:revision>11</cp:revision>
  <cp:lastPrinted>2019-09-16T13:27:00Z</cp:lastPrinted>
  <dcterms:created xsi:type="dcterms:W3CDTF">2013-07-03T07:53:00Z</dcterms:created>
  <dcterms:modified xsi:type="dcterms:W3CDTF">2019-09-16T14:43:00Z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0x01010040F7395EC16A80438A0A770A99DD80BF</vt:lpwstr>
  </property>
</Properties>
</file>