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2B" w:rsidRPr="009273B5" w:rsidRDefault="0067042B" w:rsidP="0067042B">
      <w:pPr>
        <w:jc w:val="center"/>
        <w:rPr>
          <w:rFonts w:ascii="Cambria" w:hAnsi="Cambria" w:cs="Times New Roman"/>
          <w:b/>
          <w:sz w:val="72"/>
        </w:rPr>
      </w:pPr>
      <w:r w:rsidRPr="009273B5">
        <w:rPr>
          <w:rFonts w:ascii="Cambria" w:hAnsi="Cambria" w:cs="Times New Roman"/>
          <w:b/>
          <w:sz w:val="72"/>
        </w:rPr>
        <w:t>AKADEMİK ARAŞTIRMALAR DANIŞMAN İSİM LİSTESİ</w:t>
      </w:r>
    </w:p>
    <w:p w:rsidR="0067042B" w:rsidRPr="009273B5" w:rsidRDefault="0067042B" w:rsidP="0067042B">
      <w:pPr>
        <w:jc w:val="both"/>
        <w:rPr>
          <w:rFonts w:ascii="Times New Roman" w:hAnsi="Times New Roman" w:cs="Times New Roman"/>
          <w:sz w:val="44"/>
        </w:rPr>
      </w:pPr>
      <w:r w:rsidRPr="009273B5">
        <w:rPr>
          <w:rFonts w:ascii="Times New Roman" w:hAnsi="Times New Roman" w:cs="Times New Roman"/>
          <w:b/>
          <w:sz w:val="44"/>
        </w:rPr>
        <w:t>Not</w:t>
      </w:r>
      <w:r w:rsidRPr="009273B5">
        <w:rPr>
          <w:rFonts w:ascii="Times New Roman" w:hAnsi="Times New Roman" w:cs="Times New Roman"/>
          <w:sz w:val="44"/>
        </w:rPr>
        <w:t xml:space="preserve">: Her öğrenci </w:t>
      </w:r>
      <w:r w:rsidR="009273B5" w:rsidRPr="009273B5">
        <w:rPr>
          <w:rFonts w:ascii="Times New Roman" w:hAnsi="Times New Roman" w:cs="Times New Roman"/>
          <w:i/>
          <w:sz w:val="44"/>
          <w:u w:val="single"/>
        </w:rPr>
        <w:t>“Akademik A</w:t>
      </w:r>
      <w:r w:rsidRPr="009273B5">
        <w:rPr>
          <w:rFonts w:ascii="Times New Roman" w:hAnsi="Times New Roman" w:cs="Times New Roman"/>
          <w:i/>
          <w:sz w:val="44"/>
          <w:u w:val="single"/>
        </w:rPr>
        <w:t>raştırmalar</w:t>
      </w:r>
      <w:r w:rsidR="009273B5" w:rsidRPr="009273B5">
        <w:rPr>
          <w:rFonts w:ascii="Times New Roman" w:hAnsi="Times New Roman" w:cs="Times New Roman"/>
          <w:i/>
          <w:sz w:val="44"/>
          <w:u w:val="single"/>
        </w:rPr>
        <w:t>”</w:t>
      </w:r>
      <w:r w:rsidRPr="009273B5">
        <w:rPr>
          <w:rFonts w:ascii="Times New Roman" w:hAnsi="Times New Roman" w:cs="Times New Roman"/>
          <w:i/>
          <w:sz w:val="44"/>
        </w:rPr>
        <w:t xml:space="preserve"> </w:t>
      </w:r>
      <w:r w:rsidRPr="009273B5">
        <w:rPr>
          <w:rFonts w:ascii="Times New Roman" w:hAnsi="Times New Roman" w:cs="Times New Roman"/>
          <w:sz w:val="44"/>
        </w:rPr>
        <w:t xml:space="preserve">dersini seçerken listede yazan danışmana göre seçim </w:t>
      </w:r>
      <w:r w:rsidR="009273B5" w:rsidRPr="009273B5">
        <w:rPr>
          <w:rFonts w:ascii="Times New Roman" w:hAnsi="Times New Roman" w:cs="Times New Roman"/>
          <w:sz w:val="44"/>
        </w:rPr>
        <w:t>yapacaktır.</w:t>
      </w:r>
    </w:p>
    <w:p w:rsidR="009273B5" w:rsidRPr="0067042B" w:rsidRDefault="009273B5" w:rsidP="0067042B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67042B" w:rsidRPr="0067042B" w:rsidRDefault="0067042B" w:rsidP="0067042B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67042B">
        <w:rPr>
          <w:rFonts w:ascii="Times New Roman" w:hAnsi="Times New Roman" w:cs="Times New Roman"/>
          <w:sz w:val="36"/>
          <w:szCs w:val="28"/>
        </w:rPr>
        <w:t>Arş. Gör. Yasin ERDURAK</w:t>
      </w:r>
      <w:r w:rsidRPr="0067042B">
        <w:rPr>
          <w:rFonts w:ascii="Times New Roman" w:hAnsi="Times New Roman" w:cs="Times New Roman"/>
          <w:sz w:val="36"/>
          <w:szCs w:val="28"/>
        </w:rPr>
        <w:tab/>
      </w:r>
      <w:r w:rsidRPr="0067042B">
        <w:rPr>
          <w:rFonts w:ascii="Times New Roman" w:hAnsi="Times New Roman" w:cs="Times New Roman"/>
          <w:sz w:val="36"/>
          <w:szCs w:val="28"/>
        </w:rPr>
        <w:tab/>
      </w:r>
      <w:r w:rsidRPr="0067042B">
        <w:rPr>
          <w:rFonts w:ascii="Times New Roman" w:hAnsi="Times New Roman" w:cs="Times New Roman"/>
          <w:sz w:val="36"/>
          <w:szCs w:val="28"/>
        </w:rPr>
        <w:tab/>
        <w:t xml:space="preserve">     Prof. Dr. Musa ŞAHİN</w:t>
      </w:r>
    </w:p>
    <w:p w:rsidR="0067042B" w:rsidRDefault="0067042B" w:rsidP="0067042B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67042B">
        <w:rPr>
          <w:rFonts w:ascii="Times New Roman" w:hAnsi="Times New Roman" w:cs="Times New Roman"/>
          <w:b/>
          <w:sz w:val="36"/>
          <w:szCs w:val="28"/>
        </w:rPr>
        <w:t xml:space="preserve">     3.Sınıf Danışmanı </w:t>
      </w:r>
      <w:r w:rsidRPr="0067042B">
        <w:rPr>
          <w:rFonts w:ascii="Times New Roman" w:hAnsi="Times New Roman" w:cs="Times New Roman"/>
          <w:b/>
          <w:sz w:val="36"/>
          <w:szCs w:val="28"/>
        </w:rPr>
        <w:tab/>
      </w:r>
      <w:r w:rsidRPr="0067042B">
        <w:rPr>
          <w:rFonts w:ascii="Times New Roman" w:hAnsi="Times New Roman" w:cs="Times New Roman"/>
          <w:b/>
          <w:sz w:val="36"/>
          <w:szCs w:val="28"/>
        </w:rPr>
        <w:tab/>
        <w:t xml:space="preserve">         Sosyal Hizmet Bölüm Başkanı V.</w:t>
      </w:r>
    </w:p>
    <w:p w:rsidR="009273B5" w:rsidRDefault="009273B5" w:rsidP="0067042B">
      <w:pPr>
        <w:jc w:val="both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tbl>
      <w:tblPr>
        <w:tblW w:w="10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821"/>
        <w:gridCol w:w="2084"/>
        <w:gridCol w:w="5261"/>
      </w:tblGrid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Danışman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120204034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Hikmet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ÇALIŞ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130203007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Nesrin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BADEMCİ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130203023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Yunusemre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KORKAR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130203050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AKSOY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Kezban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ZERKOL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Muharrem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ZARARSIZ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Faruk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KARAHAN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KARAMAN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Sebile Nur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Tülin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140203008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Pınar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GENÇTEN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Tahir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YAZICI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Ayber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KAÇMAZ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BİRİNCİ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TOPSAKAL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Esin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KAPLAN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GEMİCİ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Nazlı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ÖNGER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140203019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Sevgi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TERCAN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Elifnaz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KELEŞ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BULAÇ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Mücella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ALBAYRAK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DÜNDAR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MUMCU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140203028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Şeyma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140203029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Abdurrahim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DEMİRBAŞ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SITKI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Abdussamet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ÇAKIR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140203033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Pınar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9273B5" w:rsidP="0092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DEMİRİŞLER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140203034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KANATLI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Münever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Hasibe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GEÇDİ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Filiz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140203038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Kiymet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KAYAR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140203039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Mukaddes Didem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TOPÇUOĞLU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TOY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Göknur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ALPTEKİN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Şeyma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TOĞAN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 Kübra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Nimet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KILIÇASLAN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AYGÜN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Çilem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GÜNDÜZ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BOZDEMİR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140203049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BÜLBÜL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 Banu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Kübranur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AYDOĞDU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KİRAZ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Pınar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Havva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SOLMAZ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ERTUĞAN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140203059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Leyla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KILIÇ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Nesrin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GÜLER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Şilan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ALTÜRK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Emrecan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YÜCEL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Zeynep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AKYAZI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İlayda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AKDAL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ATSIZ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140203067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ÇALMAN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140203080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Kani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150203082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Oğuzcan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150203085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Feyza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KARASU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160203802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Ahmet </w:t>
            </w: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Alpcan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160203805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ŞENGÜL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160203808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ÖZTÜRK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160203809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ATİLLA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160203810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ÖZKÖK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160203812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Metehan Sefer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160203814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POLAT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160203815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Gizem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ÇETİN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140204001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BULUT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Arife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AYDİL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Hilal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SÜT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Nefise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140204006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Gökay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SEVİNÇ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140204008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Hilal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140204009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KATİPOĞLU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ELBEYLİ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140204012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Nigar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ESER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DÖNMEZ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Mutlu Can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ERZİNCANLI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Can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İNCE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COŞGUN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140204019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Nazife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Nur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ÖZSU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KORKMAZ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Yaşar Banu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Hatice Hilal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URGAN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TEKELİ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Şerife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Edanur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AKBUĞA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Kevser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DUDAKLI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140204029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İdil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HOROZ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GÖÇ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SAVRAN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YILDIRIM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Aylin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Gizem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MAY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Nur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KORKMAZ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Uday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140204039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İlayda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GÜNDÜZ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Fatmagül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ERTÜRK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GÜLER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GÜLTEN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İbrahim Halil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GENÇTÜRK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Gizem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ERDEM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Kubilay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GÜNEY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Nuray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DURMUŞ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140204049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Doğancan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ÇALIŞKAN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Pınar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140204052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Semiha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YILDIRIM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KÜÇÜKCERAN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KAPLAN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Salih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Dilara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140204057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İNCE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Fethi GÜNGÖR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ÇETİNKAYA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140204059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Gizem Nurcan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AKDENİZ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140204060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ÇİFCİ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140204062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Nazik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140204063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Sedanur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140204064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Fadime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140204065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Hümeyra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GÜZEL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140204066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Selen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KARGA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Ali Rıza ABAY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140204067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 Enes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ERKOL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Yrd. Doç. Dr. Recep ÇELİK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140204082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ACAR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150204035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Gürkan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BAYER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150204069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150204077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DEĞİŞİCİ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150204078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Şeyma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ERGIVANÇ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150204079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BAHADIR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Musa ŞAHİN 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Fatma K.GÜLOĞLU</w:t>
            </w: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gramEnd"/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160204801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Huriye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KARACA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160204804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Pelin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ÇOBAN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Bedrettin KESGİN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160204810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Elif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AYDOĞDU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160204811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PARALI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YILDIZ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160204812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SÜLEYMANOĞLU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160204813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Rabia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BEĞDEDE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Musa ŞAHİN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160204814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Elif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AKKAYA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160204815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Mihriban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KESKİN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. Gör. Metin ÖKSÜZ</w:t>
            </w:r>
          </w:p>
        </w:tc>
      </w:tr>
      <w:tr w:rsidR="0067042B" w:rsidRPr="0067042B" w:rsidTr="009273B5">
        <w:trPr>
          <w:trHeight w:val="300"/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160204816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Ubeydullah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704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42B" w:rsidRPr="0067042B" w:rsidRDefault="0067042B" w:rsidP="0067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7042B">
              <w:rPr>
                <w:rFonts w:ascii="Calibri" w:eastAsia="Times New Roman" w:hAnsi="Calibri" w:cs="Calibri"/>
                <w:color w:val="000000"/>
                <w:lang w:eastAsia="tr-TR"/>
              </w:rPr>
              <w:t>Yrd. Doç. Dr. Recep YILDIZ</w:t>
            </w:r>
          </w:p>
        </w:tc>
      </w:tr>
    </w:tbl>
    <w:p w:rsidR="0067042B" w:rsidRPr="0067042B" w:rsidRDefault="0067042B" w:rsidP="0067042B">
      <w:pPr>
        <w:jc w:val="both"/>
        <w:rPr>
          <w:sz w:val="40"/>
        </w:rPr>
      </w:pPr>
    </w:p>
    <w:p w:rsidR="00CA7F3B" w:rsidRPr="0067042B" w:rsidRDefault="00CA7F3B" w:rsidP="0067042B"/>
    <w:sectPr w:rsidR="00CA7F3B" w:rsidRPr="0067042B" w:rsidSect="00D4370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3A" w:rsidRDefault="00BB4C3A" w:rsidP="009273B5">
      <w:pPr>
        <w:spacing w:after="0" w:line="240" w:lineRule="auto"/>
      </w:pPr>
      <w:r>
        <w:separator/>
      </w:r>
    </w:p>
  </w:endnote>
  <w:endnote w:type="continuationSeparator" w:id="0">
    <w:p w:rsidR="00BB4C3A" w:rsidRDefault="00BB4C3A" w:rsidP="0092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5027"/>
      <w:docPartObj>
        <w:docPartGallery w:val="Page Numbers (Bottom of Page)"/>
        <w:docPartUnique/>
      </w:docPartObj>
    </w:sdtPr>
    <w:sdtContent>
      <w:p w:rsidR="009273B5" w:rsidRDefault="009273B5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  <w:p w:rsidR="009273B5" w:rsidRDefault="009273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3A" w:rsidRDefault="00BB4C3A" w:rsidP="009273B5">
      <w:pPr>
        <w:spacing w:after="0" w:line="240" w:lineRule="auto"/>
      </w:pPr>
      <w:r>
        <w:separator/>
      </w:r>
    </w:p>
  </w:footnote>
  <w:footnote w:type="continuationSeparator" w:id="0">
    <w:p w:rsidR="00BB4C3A" w:rsidRDefault="00BB4C3A" w:rsidP="00927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3F"/>
    <w:rsid w:val="001405F2"/>
    <w:rsid w:val="003B1BC7"/>
    <w:rsid w:val="00456B2B"/>
    <w:rsid w:val="004D3955"/>
    <w:rsid w:val="0067042B"/>
    <w:rsid w:val="006F7774"/>
    <w:rsid w:val="007B12C1"/>
    <w:rsid w:val="009273B5"/>
    <w:rsid w:val="009957B2"/>
    <w:rsid w:val="00BB4C3A"/>
    <w:rsid w:val="00CA7F3B"/>
    <w:rsid w:val="00D43703"/>
    <w:rsid w:val="00D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05E7-FDB5-4C73-98BB-28292676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4370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43703"/>
    <w:rPr>
      <w:color w:val="800080"/>
      <w:u w:val="single"/>
    </w:rPr>
  </w:style>
  <w:style w:type="paragraph" w:customStyle="1" w:styleId="xl58">
    <w:name w:val="xl58"/>
    <w:basedOn w:val="Normal"/>
    <w:rsid w:val="00D43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59">
    <w:name w:val="xl59"/>
    <w:basedOn w:val="Normal"/>
    <w:rsid w:val="00D43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0">
    <w:name w:val="xl60"/>
    <w:basedOn w:val="Normal"/>
    <w:rsid w:val="00D43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4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6B2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2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3B5"/>
  </w:style>
  <w:style w:type="paragraph" w:styleId="Altbilgi">
    <w:name w:val="footer"/>
    <w:basedOn w:val="Normal"/>
    <w:link w:val="AltbilgiChar"/>
    <w:uiPriority w:val="99"/>
    <w:unhideWhenUsed/>
    <w:rsid w:val="0092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DCFD-9163-42FE-9D20-E67A8C34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cp:lastPrinted>2017-01-19T13:40:00Z</cp:lastPrinted>
  <dcterms:created xsi:type="dcterms:W3CDTF">2017-01-19T11:19:00Z</dcterms:created>
  <dcterms:modified xsi:type="dcterms:W3CDTF">2017-01-30T11:24:00Z</dcterms:modified>
</cp:coreProperties>
</file>